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3BFEF" w14:textId="7A72BA2F" w:rsidR="00356F26" w:rsidRPr="004B7BCA" w:rsidRDefault="004B7BCA" w:rsidP="004B7BCA">
      <w:pPr>
        <w:jc w:val="center"/>
        <w:rPr>
          <w:b/>
          <w:bCs/>
          <w:sz w:val="32"/>
          <w:szCs w:val="32"/>
        </w:rPr>
      </w:pPr>
      <w:r w:rsidRPr="004B7BCA">
        <w:rPr>
          <w:b/>
          <w:bCs/>
          <w:sz w:val="32"/>
          <w:szCs w:val="32"/>
        </w:rPr>
        <w:t>MAUREPAS - Grille des lots à commercialiser :</w:t>
      </w:r>
    </w:p>
    <w:p w14:paraId="1CF353C3" w14:textId="77777777" w:rsidR="004B7BCA" w:rsidRDefault="004B7BCA"/>
    <w:tbl>
      <w:tblPr>
        <w:tblW w:w="944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9"/>
        <w:gridCol w:w="1452"/>
        <w:gridCol w:w="1565"/>
        <w:gridCol w:w="1414"/>
        <w:gridCol w:w="1358"/>
        <w:gridCol w:w="1339"/>
      </w:tblGrid>
      <w:tr w:rsidR="004B7BCA" w14:paraId="6252F5D5" w14:textId="77777777" w:rsidTr="004F584D">
        <w:trPr>
          <w:trHeight w:val="250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D2621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Typo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C7F01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nombre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30FA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shab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totale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DFC2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shab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moy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4CF8C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shab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mini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FEEF" w14:textId="77777777" w:rsidR="004B7BCA" w:rsidRDefault="004B7BCA" w:rsidP="004F584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shab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maxi</w:t>
            </w:r>
          </w:p>
        </w:tc>
      </w:tr>
      <w:tr w:rsidR="004B7BCA" w14:paraId="4D3BFD0B" w14:textId="77777777" w:rsidTr="004F584D">
        <w:trPr>
          <w:trHeight w:val="242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D282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18ECE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5CE9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3BF2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A2EF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7381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30,8</w:t>
            </w:r>
          </w:p>
        </w:tc>
      </w:tr>
      <w:tr w:rsidR="004B7BCA" w14:paraId="1AAE13A3" w14:textId="77777777" w:rsidTr="004F584D">
        <w:trPr>
          <w:trHeight w:val="242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7F64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E47D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5BFC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1 010,60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5C4D0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43,94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397A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5D5F6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48,5</w:t>
            </w:r>
          </w:p>
        </w:tc>
      </w:tr>
      <w:tr w:rsidR="004B7BCA" w14:paraId="78773050" w14:textId="77777777" w:rsidTr="004F584D">
        <w:trPr>
          <w:trHeight w:val="242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22D1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87429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0045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1 837,20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01375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63,35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58C8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5AC13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66,6</w:t>
            </w:r>
          </w:p>
        </w:tc>
      </w:tr>
      <w:tr w:rsidR="004B7BCA" w14:paraId="428DC35E" w14:textId="77777777" w:rsidTr="004F584D">
        <w:trPr>
          <w:trHeight w:val="242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5DFC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335D6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0972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976,30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FE74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81,36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9024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9EF4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86,3</w:t>
            </w:r>
          </w:p>
        </w:tc>
      </w:tr>
      <w:tr w:rsidR="004B7BCA" w14:paraId="33B106F4" w14:textId="77777777" w:rsidTr="004F584D">
        <w:trPr>
          <w:trHeight w:val="283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C6FD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AA995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89285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C68A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100,13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8E40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7F93B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106,8</w:t>
            </w:r>
          </w:p>
        </w:tc>
      </w:tr>
      <w:tr w:rsidR="004B7BCA" w14:paraId="0BAF914B" w14:textId="77777777" w:rsidTr="004F584D">
        <w:trPr>
          <w:trHeight w:val="384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49329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618A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B636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4 347,00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0F9B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60,38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8CEA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4E484" w14:textId="77777777" w:rsidR="004B7BCA" w:rsidRDefault="004B7BCA" w:rsidP="004F5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2D38C61" w14:textId="77777777" w:rsidR="004B7BCA" w:rsidRDefault="004B7BCA"/>
    <w:sectPr w:rsidR="004B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CA"/>
    <w:rsid w:val="00356F26"/>
    <w:rsid w:val="004B7BCA"/>
    <w:rsid w:val="005C3F94"/>
    <w:rsid w:val="00CB3615"/>
    <w:rsid w:val="00F7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D4C9"/>
  <w15:chartTrackingRefBased/>
  <w15:docId w15:val="{A54B07CF-06BC-421C-A0D8-3A0EB6A3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B7B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B7B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B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B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B7B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B7B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B7B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B7B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B7B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B7B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B7B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B7B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B7BC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B7BC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B7BC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B7BC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B7BC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B7BC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B7B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B7B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B7B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B7B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B7B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B7BC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B7BC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B7BC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B7B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B7BC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B7B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240</Characters>
  <Application>Microsoft Office Word</Application>
  <DocSecurity>0</DocSecurity>
  <Lines>2</Lines>
  <Paragraphs>1</Paragraphs>
  <ScaleCrop>false</ScaleCrop>
  <Company>Groupe ARCADE VYV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BELGACEM Luana</dc:creator>
  <cp:keywords/>
  <dc:description/>
  <cp:lastModifiedBy>BELGACEM Luana</cp:lastModifiedBy>
  <cp:revision>1</cp:revision>
  <dcterms:created xsi:type="dcterms:W3CDTF">2026-06-17T08:19:00Z</dcterms:created>
  <dcterms:modified xsi:type="dcterms:W3CDTF">2026-06-17T08:22:00Z</dcterms:modified>
</cp:coreProperties>
</file>